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Делопроизводитель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_____________ квартал</w:t>
      </w:r>
    </w:p>
    <w:tbl>
      <w:tblPr>
        <w:tblpPr w:leftFromText="180" w:rightFromText="180" w:vertAnchor="text" w:horzAnchor="margin" w:tblpXSpec="right" w:tblpY="169"/>
        <w:tblW w:w="14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0769"/>
        <w:gridCol w:w="1275"/>
        <w:gridCol w:w="1276"/>
      </w:tblGrid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Своевременный контроль учета входящей документации и сроков ее исполнения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Качественное, оперативное и результативное выполнение однократных поручений администрации, не входящие в должностные обязанности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1    2    3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условиях увеличения объема работ (помощь в организации режимных моментов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-образовательного процесса)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современных информационно коммуникативных технологий, регулярное ведение номенклатуры дел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ведение текущей и отчетной документации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группам в оформлении материалов для родительских уголков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и оперативность исполнения служебных материалов (писем, запросов и пр.)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по работе с родителями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оформление приказов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архива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табеля учета рабочего времени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максимальный балл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2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both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- частично</w:t>
      </w: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Кладовщик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572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2291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мониторинга цен на продукты питания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сроков реализации продуктов питания, 100% соблюдение натуральных норм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использование бюджетных средств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погрузочно-разгрузочных работах при получении продуктов питания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меню-требований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медицинского персонала, надзорных органов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ведение текущей и отчетной документации (в том числе бутилированной воды)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выполнения объемов и продуктов в соответствии с договорами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Сохранность технического оборудования, соблюдение правил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- частично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Кухонный рабочий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53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1877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Качественное, оперативное и результативное выполнение однократных поручений администрации, не входящие в должностные обязанности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воспитателям при организации режимных моментов на группах раненого и младшего дошкольного возраста (одевании детей на прогулку, возвращение с прогулки и др.)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погрузочно-разгрузочных работах продуктов, перенос тяжестей.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Присмотр за детьми в часы занятости воспитателей на педагогических мероприятиях (педсоветы, методические часы и т.п.)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оптимальных условий для нормального режима работы поваров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графика ежедневной и генеральной уборки, соблюдение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производственной и исполнительской дисциплины, рациональное использование рабочего времени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мест сбора отходов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энергоресурсов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оборудования пищеблока, соблюдение правил ОТ, ПБ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– частично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Младшие воспитатели, помощники воспитателей дошкольного учреждения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5724" w:type="dxa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2291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заболеваемости детей ниже среднего показателя по ДОУ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жалоб со стороны родителей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систематической помощи воспитателю при организации режимных моментов в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-образовательном процессе (подготовка к занятиям, укладывание спать, подъем, сопровождение на занятия, прогулку)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помощь в одевании детей другой группы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Присмотр за детьми в часы занятости воспитателей на педагогических мероприятиях (педсоветы, методические часы и т.п.)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соблюдение требований СанПиН по содержанию группового помещения, соблюдение графика ежедневной и генеральной уборки, закрепленной за работником дополнительной территории, отсутствие замечаний надзорных органов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режимов: светового, питьевого, воздушного. Проветривание группы, получение пищи с пищеблока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работы с детьми по привитию культурно-гигиенических навыков и навыков самообслуживания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производственной и исполнительской дисциплины, рациональное использование рабочего времени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имущества группы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- частично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both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Машинист по стирке и ремонту спецодежды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591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10031"/>
        <w:gridCol w:w="2644"/>
        <w:gridCol w:w="2291"/>
      </w:tblGrid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воспитателям при организации режимных моментов на группах раненого и младшего дошкольного возраста (одевании детей на прогулку, возвращение с прогулки и др.); присмотр за детьми в часы занятости воспитателей на педагогических мероприятиях (педсоветы, методические часы и т.п.)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оказании помощи при подготовке и проведении утренников, праздников и развлечений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оптимальных условий для нормального режима работы групп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графика ежедневной и генеральной уборки, стирки, приема, кипячения и выдачи белья и т.д.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Стирка кукольных принадлежащих, мягких игрушек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содержания рабочих мест в соответствии с требованиями СанПиН и требованиями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производственной и исполнительской дисциплины (рациональное использование рабочего времени)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использование и энергоресурсов учреждения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953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- частично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Повар дошкольного учреждения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5724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2291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жалоб со стороны родителей на качество приготовления блюд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условиях не связанных с должностными обязанностями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учреждения с родителями по формированию культуры питания детей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погрузочно-разгрузочных работах продуктов, перенос тяжестей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технологического режима приготовления пищи, графика выдачи блюд и выдачи пищи согласно меню (взвешивание), сроков хранения, реализации продуктов, правил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контрольного блюда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режима технологического оборудования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производственной и исполнительской дисциплины (рациональное использование рабочего времени)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технологического оборудования пищеблока, соблюдение правил эксплуатации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ПБ и СанПиН, итогам ревизий и других проверок надзорных органов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электроэнергии (своевременное выключение света)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– частично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2530B" w:rsidRDefault="0012530B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Педагогические работники (воспитатель)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3069"/>
        <w:gridCol w:w="2019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(критерии)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Успешное и добросовестное исполнение работником своих должностных обязанностей в соответствующем периоде.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60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детьми высоких показателей, стабильность и рост качества обучения (один раз в квартал показ итогового тематического занятия: развитие речи и ознакомление с окружающим; ФЭМП;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конструирование и аппликация)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Образцовое содержание кабинетов, музыкального зала, спортивного зала,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контроля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санитарного состояния, сохранность мебели, инвентаря, пополнение дидактического материала.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пополнение дидактическим материалом, сделанным собственноручно, педагог вправе добавить 2 балла.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исполнительской дисциплины (качественное и своевременное исполнение отчетов, ведение документации: рабочая программа, календарно-тематическое планирование, годовой план проведения КВД, годовой план развлечений)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0    2    3    4    5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hanging="8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инструкции организации охраны жизни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здоровья детей в МАДОУ. Отсутствие травм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Систематическое обновление предметно-развивающей среды, родительских уголков. Дополнительный балл предусматривается за организацию выставки ДОУ (назначение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результативность работы в ходе контроля (тематических проверок, целевых посещений со стороны руководства МАДОУ)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hanging="8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задолженности по родительской плате.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hanging="8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задолженности по платным услугам.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Инициатива, творчество и применение в работе современных форм и методов организации труда.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Организация и проведение мероприятий, повышающих авторитет и имидж МАДОУ у воспитанников, родителей, общественности.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Участие в различных конкурсах разного уровня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ДОУ, городской уровень, областной и общероссийский уровень). 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Организация работы с родителями, ее эффективность (отсутствие жалоб со стороны родителей, участие родителей в конкурсах, проектах).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Участие в инновационной деятельности, ведение экспериментальной работы, разработка и внедрение авторских программ и технологий, выполнение программ углубленного и расширенного изучения предметов.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Поддержка благоприятного психологического климата в коллективе.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 Подготовка детей к участию в различных конкурсах, выставках, фестивалях детского творчества, спортивных мероприятиях разного уровня (уровень ДОУ, городской уровень).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3    5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2.7. Участие в общественных организациях, Совете педагогов, комиссии,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 Участие в праздничных (тематических) мероприятиях ДОУ.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подготовка и проведение мероприятий, связанных с уставной деятельностью учреждения.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Экскурсии, посещение культурно-массовых мероприятий.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Подготовка и предоставление информации на официальный сайт ДОУ.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Помощь в организации сотрудничества с социальными организациями (театры, экскурсии и т.д.)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Отсутствие больничных листов у педагогического работника.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 Соблюдение правил педагогической этики.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0    1    2    3    4    5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Общая сумма баллов, исходя из результатов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сомооценки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педагогического работника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Общая сумма баллов, исходя из результатов работы комиссии по распределению стимулирующей части оплаты труда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______________подпись педагогического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работника________________дата</w:t>
            </w:r>
            <w:proofErr w:type="spellEnd"/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Сторож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356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1276"/>
      </w:tblGrid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D90F94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работ, связанных с природными, климатическими условиями, аварийными и чрезвычайными ситуациями (гололед, снегопад, листопад, покос травы и т.д.)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Качественное, оперативное и результативное выполнение однократных поручений администрации (не входящие в должностные обязанности сотрудника)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Своевременное информирование администрации о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происшествиях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произошедших во время дежурства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порчи и потери имущества учреждения во время дежурства, современное реагирование на ЧС; обеспечение антитеррористических мероприятий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оборудования, цветников на участках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производственной и исполнительной дисциплины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ведение журнала сдачи и приема Детского сада, проверки тревожной кнопки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ОТ, ПБ 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D90F94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- частично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Дворник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572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2291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работ при подготовке учреждения к новому учебному году, летне-оздоровительному, зимнему периоду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работ, связанных с климатическими условиями, аварийными и чрезвычайными ситуациями (гололед, снегопад, листопад, покос травы и т.д.)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территории Детского сада в соответствии с нормами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погрузочно-разгрузочных работах (вывоз мусора, субботник и др.)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производственной и исполнительной дисциплины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цветниками и огородом, обрезка деревьев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ОТ, ПБ 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 на качество выполняемых работ со стороны сотрудников и родителей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- частично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Заведующий хозяйством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5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2291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57" w:firstLine="1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использование бюджетных и привлечение внебюджетных средств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инициативы в улучшении материально-технической базы учреждения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качественного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младшего обслуживающего персонала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участие в благоустройстве, озеленении. Уборке территории образовательного учреждения, создание особенностей ландшафтного дизайна, кабинетов, помещений образовательного учреждения.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информационно-коммуникативных технологий в управленческой деятельности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погрузочно-разгрузочных работах (вывоз мусора, субботник)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ремонтах (в зависимости от объема выполненных работ)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и качество контрольно-аналитической деятельности (проведение инвентаризации, работа по своевременному списанию и постановке материальных ценностей, составление смет и т.д.)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высокий уровень исполнительской и финансово-хозяйственной дисциплины (качественное ведение документации: планов, отчетов и их своевременная сдача, архивирование и др.)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содержания рабочих мест в соответствии с требованиями СанПиН и требованиями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подготовка учреждения к учебному году и летне-оздоровительному периоду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замечаний, предписаний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ОГПН и других надзорных органов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Оперативное реагирование на заявки сотрудников,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помещений, выявление и своевременное устранение нарушений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использования энергоресурсов учреждения (тепловой энергии, воды и т.д.)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– частично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Педагог-психолог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5724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2291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Положительная динамика или стабильные показатели достижений или развития воспитанников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плана-программы по взаимодействию с семьей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педагогических советах, методических часах, консультациях, мастер-классах, лабораториях, конференциях, выставках, методических объединениях (на уровне ДОУ, города, области федерации)</w:t>
            </w:r>
            <w:proofErr w:type="gramEnd"/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педагога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участие в творческих группах на уровне ДОУ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инновационных программ, современных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 в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-образовательном процессе (фиксация)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авторских методик и программ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деятельности воспитателя (проекты, заполнение паспорта здоровья и т.д.)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высокий уровень исполнительской дисциплины (качественное ведение документации: плана работы, плана взаимодействия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семьями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плана взаимодействия с воспитателем)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реализации плана Детского сада на месяц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социумом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результатам контроля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кабинета психолога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ПБ, соблюдение СанПиН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травматизма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 средний бал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 там где «фиксация», необходимо прописать результат на обратной стороне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- частично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Педагогические работники (специалисты)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7" w:type="dxa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3069"/>
        <w:gridCol w:w="2019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(критерии)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Успешное и добросовестное исполнение работником своих должностных обязанностей в соответствующем периоде.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детьми высоких показателей, стабильность и рост качества обучения (один раз в квартал показ итогового тематического занятия: развитие речи и ознакомление с окружающим; ФЭМП;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конструирование и аппликация).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Образцовое содержание кабинетов, музыкального зала, спортивного зала,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контроля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санитарного состояния, сохранность мебели, инвентаря, пополнение дидактического материала.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пополнение дидактическим материалом, сделанным собственноручно, педагог вправе добавить 2 балла.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исполнительской дисциплины (качественное и своевременное исполнение отчетов, ведение документации: рабочая программа, календарно-тематическое планирование, годовой план проведения КВД, годовой план развлечений).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0    2    3    4    5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240" w:lineRule="auto"/>
              <w:ind w:hanging="8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инструкции организации охраны жизни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здоровья детей в МАДОУ. Отсутствие травм.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Систематическое обновление предметно-развивающей среды, родительских уголков. Дополнительный балл предусматривается за организацию выставки ДОУ (назначение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240" w:lineRule="auto"/>
              <w:ind w:left="69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результативность работы в ходе контроля (тематических проверок, целевых посещений со стороны руководства МАДОУ)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240" w:lineRule="auto"/>
              <w:ind w:hanging="8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открытых мероприятий: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обмену опытом,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тренинги,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семинары,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циклы занятий с педагогами,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на городском уровне.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0  1  2  3  4  5  6  7  8  9  10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Инициатива, творчество и применение в работе современных форм и методов организации труда.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Организация и проведение мероприятий, повышающих авторитет и имидж МАДОУ у воспитанников, родителей, общественности.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Участие в различных конкурсах разного уровня (конкурс ДОУ, городской уровень, областной и общероссийский уровень). 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Организация работы с родителями, ее эффективность (отсутствие жалоб со стороны родителей, участие родителей в конкурсах, проектах).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Участие в инновационной деятельности, ведение экспериментальной работы, разработка и внедрение авторских программ и технологий, выполнение программ углубленного и расширенного изучения предметов.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0  1  2  3  4  5  6  7  8  9  10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Поддержка благоприятного психологического климата в коллективе.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0    1    2    3    4    5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 Подготовка детей к участию в различных конкурсах, выставках, фестивалях детского творчества, спортивных мероприятиях разного уровня (уровень ДОУ, городской уровень).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3    5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2.7. Участие в общественных организациях, Совете педагогов, комиссиях,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 Участие в праздничных (тематических) мероприятиях ДОУ.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подготовка и проведение мероприятий, связанных с уставной деятельностью учреждения.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Подготовка и предоставление информации на официальный сайт ДОУ.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Отсутствие больничных листов у педагогического работника.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Соблюдение правил педагогической этики.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0    1    2    3    4    5</w:t>
            </w: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Общая сумма баллов, исходя из результатов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сомооценки</w:t>
            </w:r>
            <w:proofErr w:type="spellEnd"/>
            <w:r w:rsidRPr="00034B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педагогического работника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Общая сумма баллов, исходя из результатов работы комиссии по распределению стимулирующей части оплаты труда</w:t>
            </w: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______________подпись педагогического </w:t>
            </w:r>
            <w:proofErr w:type="spell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работника________________дата</w:t>
            </w:r>
            <w:proofErr w:type="spellEnd"/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Старший воспитатель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За________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5724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2291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Детского сада на 80% в сравнении с городским показателем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взаимодействия с персоналом учреждения, направленное на достижение высоких результатов деятельности ДОУ на городском уровне</w:t>
            </w:r>
            <w:proofErr w:type="gramEnd"/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планов с субъектами социального партнерства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стратегических документов (программа развития, образовательная программа) на уровне учреждения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подготавливаемых к изданию материалов о развитии Детского сада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высокий уровень исполнительской дисциплины (качественная и своевременная сдача запрашиваемой информации в вышестоящие инстанции)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организацию и проведение мероприятий, повышающих авторитет и имидж учреждения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подготовка учреждения к учебному году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со стороны администрации детского сада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педагогов прошедших: курсовую подготовку; получивших образование: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 5%;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 10% в сравнении с предыдущим годом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Детского сада в городских, региональных, федеральных конкурсах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контролирующих органов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реализации планов гражданской обороны, антитерроризма,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сайтом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сопровождение групп кратковременного пребывания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педагогических кадров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деятельности учреждения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-городком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уровне</w:t>
            </w:r>
            <w:proofErr w:type="gramEnd"/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-региональном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уровне</w:t>
            </w:r>
            <w:proofErr w:type="gramEnd"/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-федеральном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уровне</w:t>
            </w:r>
            <w:proofErr w:type="gramEnd"/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– систематически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эпизодически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- частично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Главный бухгалтер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5724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10031"/>
        <w:gridCol w:w="2644"/>
        <w:gridCol w:w="2291"/>
      </w:tblGrid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Успешное и добросовестное исполнение работником своих должностных обязанностей в соответствующем периоде.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со сторонними организациями: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своевременная оплата счетов,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своевременное оформление документации по запросам.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6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соблюдения порядка оформления первичных учетных документов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своевременного перечисления налогов и сборов в федеральный, региональный и местный бюджеты, страховых взносов в государственные внебюджетные социальные фонды.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налоговой инспекцией, пенсионным фондом, фондами социального страхования, обязательного медицинского страхования и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исполнительской дисциплины.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12530B">
            <w:pPr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и качество оформления документов.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Работа с родителями, сотрудниками: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выставок, стендов для родителей по освоению родительских и бюджетных средств, по содержанию детей в ДОУ,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разъяснительная работа среди сотрудников по вопросам заработной платы.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Оказание методической помощи бухгалтеру, заведующему хозяйством, кладовщику по вопросам бухгалтерского учета, контроля, отчетности и анализа хозяйственной деятельности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Качество аналитической деятельности ДОУ по всем направлениям экономической деятельности (по отчетам)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подготовка и проведение мероприятий, связанных с уставной деятельностью учреждения.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Участие в работе КВД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Участие в постоянно действующих комиссиях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течение месяца в выполнении особо важных работ и мероприятий.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Большой объем и своевременность предоставляемых отчетов в различные организации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Качественная подготовка тарификационных ведомостей, штатного расписания.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Отсутствие грубых замечаний со стороны контролирующих органов.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 Отсутствие больничных листов (1 раз в квартал)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максимальный балл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58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Arial" w:eastAsia="Times New Roman" w:hAnsi="Arial" w:cs="Times New Roman"/>
          <w:b/>
          <w:sz w:val="20"/>
          <w:szCs w:val="20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№1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Положению </w:t>
      </w:r>
      <w:r w:rsidRPr="00034B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 порядке  и условиях распределения  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6"/>
        <w:jc w:val="center"/>
        <w:rPr>
          <w:rFonts w:ascii="Times New Roman" w:eastAsia="Batang" w:hAnsi="Times New Roman" w:cs="Times New Roman"/>
          <w:b/>
          <w:bCs/>
          <w:spacing w:val="-2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стимулирующей части фонда оплаты труда работников</w:t>
      </w:r>
    </w:p>
    <w:p w:rsidR="00034BC0" w:rsidRPr="00034BC0" w:rsidRDefault="00034BC0" w:rsidP="00034BC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Муниципального автономного дошкольного образовательного учреждения «Детский сад №2 «Ёлочка»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Бухгалтер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Ф.И.О._________________________________________________________________________________________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4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_____________ квартал</w:t>
      </w:r>
    </w:p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46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0031"/>
        <w:gridCol w:w="2644"/>
        <w:gridCol w:w="1276"/>
      </w:tblGrid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критерия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Бальная оценка (самооценка)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комиссии</w:t>
            </w: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Успешное и добросовестное исполнение работником своих должностных обязанностей в соответствующем периоде.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1.1.Соблюдение порядка оформления первичных документов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0    1   2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1.2.Организация работы со сторонними организациями: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своевременная оплата счетов,</w:t>
            </w:r>
          </w:p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своевременная сдача документации по запросам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1.3.Качественный учет основных средств, товарно-материальных ценностей, результатов хозяйственно-финансовой деятельности.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1.4.Отсутствие родительской задолженности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1.5.Своевременная и качественная отчетность (месячная, квартальная, годовая)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Участие в разработке и осуществлении мероприятий, направленных на соблюдение финансовой дисциплины и рациональное использование ресурсов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Организация и проведение мероприятий ДОУ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Участие в спортивных мероприятиях разного уровня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Поддерживание благоприятного психологического климата в коллективе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подготовка и проведение мероприятий, связанных с уставной деятельностью учреждения.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Участие в работе КВД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Участие в постоянно действующих комиссиях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течение месяца в выполнении особо важных работ и мероприятий.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Большой объем и своевременность предоставляемых отчетов в различные организации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Своевременное и качественное оформление документации, отражение в системе бухгалтерского учета хозяйственных средств и их движение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0    1    2     3</w:t>
            </w: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максимальный балл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BC0" w:rsidRPr="00034BC0" w:rsidTr="00034BC0">
        <w:trPr>
          <w:trHeight w:val="285"/>
        </w:trPr>
        <w:tc>
          <w:tcPr>
            <w:tcW w:w="709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1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4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44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34BC0" w:rsidRPr="00034BC0" w:rsidRDefault="00034BC0" w:rsidP="00034B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BC0" w:rsidRPr="00034BC0" w:rsidRDefault="00034BC0" w:rsidP="00034BC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C0" w:rsidRPr="00034BC0" w:rsidRDefault="00034BC0" w:rsidP="00034BC0">
      <w:pPr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Pr="00034BC0" w:rsidRDefault="00034BC0" w:rsidP="00034BC0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Приложение № 2 к Положению о выплатах стимулирующего характера</w:t>
      </w: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работникам муниципального автономного дошкольного образовательного учреждения «Детский сад № 2 «Ёлочка».</w:t>
      </w: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ОЦЕНОЧНЫЙ ЛИСТ</w:t>
      </w: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оценки выполнения утвержденных критериев и показателей результативности и эффективности </w:t>
      </w:r>
      <w:proofErr w:type="spellStart"/>
      <w:r w:rsidRPr="00034BC0">
        <w:rPr>
          <w:rFonts w:ascii="Times New Roman" w:eastAsia="Calibri" w:hAnsi="Times New Roman" w:cs="Times New Roman"/>
          <w:sz w:val="24"/>
          <w:szCs w:val="24"/>
        </w:rPr>
        <w:t>работы____________________________________________на</w:t>
      </w:r>
      <w:proofErr w:type="spellEnd"/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 выплату поощрительных выплат из стимулирующей части фонда оплаты труда за период работы__________________________________(указывается период работы)</w:t>
      </w: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9"/>
        <w:gridCol w:w="470"/>
        <w:gridCol w:w="741"/>
        <w:gridCol w:w="269"/>
        <w:gridCol w:w="582"/>
        <w:gridCol w:w="708"/>
        <w:gridCol w:w="191"/>
        <w:gridCol w:w="660"/>
        <w:gridCol w:w="821"/>
        <w:gridCol w:w="738"/>
        <w:gridCol w:w="746"/>
        <w:gridCol w:w="955"/>
        <w:gridCol w:w="708"/>
        <w:gridCol w:w="851"/>
        <w:gridCol w:w="709"/>
        <w:gridCol w:w="850"/>
        <w:gridCol w:w="709"/>
        <w:gridCol w:w="850"/>
        <w:gridCol w:w="709"/>
        <w:gridCol w:w="851"/>
        <w:gridCol w:w="850"/>
        <w:gridCol w:w="709"/>
      </w:tblGrid>
      <w:tr w:rsidR="00034BC0" w:rsidRPr="00034BC0" w:rsidTr="00034BC0">
        <w:trPr>
          <w:trHeight w:val="604"/>
        </w:trPr>
        <w:tc>
          <w:tcPr>
            <w:tcW w:w="1528" w:type="dxa"/>
            <w:gridSpan w:val="3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34BC0" w:rsidRPr="00034BC0" w:rsidTr="00034BC0">
        <w:trPr>
          <w:cantSplit/>
          <w:trHeight w:val="1549"/>
        </w:trPr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19" w:type="dxa"/>
            <w:gridSpan w:val="2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4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51" w:type="dxa"/>
            <w:gridSpan w:val="2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51" w:type="dxa"/>
            <w:gridSpan w:val="2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738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46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955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</w:tr>
      <w:tr w:rsidR="00034BC0" w:rsidRPr="00034BC0" w:rsidTr="00034BC0"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4BC0" w:rsidRPr="00034BC0" w:rsidTr="00034BC0">
        <w:tc>
          <w:tcPr>
            <w:tcW w:w="1528" w:type="dxa"/>
            <w:gridSpan w:val="3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2" w:type="dxa"/>
            <w:gridSpan w:val="3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Показатель</w:t>
            </w:r>
          </w:p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4BC0" w:rsidRPr="00034BC0" w:rsidTr="00034BC0">
        <w:trPr>
          <w:cantSplit/>
          <w:trHeight w:val="1573"/>
        </w:trPr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19" w:type="dxa"/>
            <w:gridSpan w:val="2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4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51" w:type="dxa"/>
            <w:gridSpan w:val="2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51" w:type="dxa"/>
            <w:gridSpan w:val="2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738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46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955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708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(баллов)</w:t>
            </w: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4BC0" w:rsidRPr="00034BC0" w:rsidTr="00034BC0">
        <w:tc>
          <w:tcPr>
            <w:tcW w:w="1058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rPr>
          <w:rFonts w:ascii="Calibri" w:eastAsia="Calibri" w:hAnsi="Calibri" w:cs="Times New Roman"/>
        </w:rPr>
      </w:pPr>
    </w:p>
    <w:p w:rsidR="00034BC0" w:rsidRPr="00034BC0" w:rsidRDefault="00034BC0" w:rsidP="00034BC0">
      <w:pPr>
        <w:rPr>
          <w:rFonts w:ascii="Calibri" w:eastAsia="Calibri" w:hAnsi="Calibri" w:cs="Times New Roman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 3 к Положению о выплатах стимулирующего характера</w:t>
      </w: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работникам муниципального автономного дошкольного образовательного учреждения «Детский сад № 2 «Ёлочка».</w:t>
      </w: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СВОДНЫЙ ОЦЕНОЧНЫЙ ЛИСТ</w:t>
      </w:r>
    </w:p>
    <w:p w:rsidR="00034BC0" w:rsidRPr="00034BC0" w:rsidRDefault="00034BC0" w:rsidP="00034BC0">
      <w:pPr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оценки выполнения утвержденных критериев и показателей результативности и эффективности </w:t>
      </w:r>
      <w:r w:rsidRPr="00034BC0">
        <w:rPr>
          <w:rFonts w:ascii="Times New Roman" w:eastAsia="Calibri" w:hAnsi="Times New Roman" w:cs="Times New Roman"/>
          <w:szCs w:val="24"/>
        </w:rPr>
        <w:t xml:space="preserve">работы работников </w:t>
      </w:r>
      <w:r w:rsidRPr="00034BC0">
        <w:rPr>
          <w:rFonts w:ascii="Times New Roman" w:eastAsia="Calibri" w:hAnsi="Times New Roman" w:cs="Times New Roman"/>
          <w:sz w:val="24"/>
          <w:szCs w:val="24"/>
        </w:rPr>
        <w:t>МАДОУ «Детский сад № 2 «Ёлочка» на выплату поощрительных выплат из стимулирующей части фонда оплаты труда за период работы _________________________</w:t>
      </w: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(______рабочих смен)</w:t>
      </w: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851"/>
        <w:gridCol w:w="709"/>
        <w:gridCol w:w="850"/>
        <w:gridCol w:w="709"/>
        <w:gridCol w:w="963"/>
        <w:gridCol w:w="738"/>
        <w:gridCol w:w="746"/>
        <w:gridCol w:w="671"/>
        <w:gridCol w:w="851"/>
        <w:gridCol w:w="709"/>
        <w:gridCol w:w="992"/>
        <w:gridCol w:w="709"/>
        <w:gridCol w:w="850"/>
        <w:gridCol w:w="709"/>
        <w:gridCol w:w="850"/>
        <w:gridCol w:w="567"/>
        <w:gridCol w:w="851"/>
        <w:gridCol w:w="567"/>
      </w:tblGrid>
      <w:tr w:rsidR="00034BC0" w:rsidRPr="00034BC0" w:rsidTr="00034BC0">
        <w:trPr>
          <w:trHeight w:val="604"/>
        </w:trPr>
        <w:tc>
          <w:tcPr>
            <w:tcW w:w="1418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</w:tr>
      <w:tr w:rsidR="00034BC0" w:rsidRPr="00034BC0" w:rsidTr="00034BC0">
        <w:trPr>
          <w:cantSplit/>
          <w:trHeight w:val="1549"/>
        </w:trPr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63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738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746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67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баллов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34BC0" w:rsidRPr="00034BC0" w:rsidRDefault="00034BC0" w:rsidP="00034BC0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BC0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034BC0" w:rsidRPr="00034BC0" w:rsidTr="00034BC0">
        <w:trPr>
          <w:trHeight w:val="1259"/>
        </w:trPr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34BC0" w:rsidRPr="00034BC0" w:rsidRDefault="00034BC0" w:rsidP="00034BC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BC0" w:rsidRPr="00034BC0" w:rsidRDefault="00034BC0" w:rsidP="00034BC0">
      <w:pPr>
        <w:ind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 4 к Положению о выплатах стимулирующего характера</w:t>
      </w: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работникам муниципального автономного дошкольного образовательного учреждения «Детский сад № 2 «Ёлочка».</w:t>
      </w: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ПРОТОКОЛ</w:t>
      </w:r>
    </w:p>
    <w:p w:rsidR="00034BC0" w:rsidRPr="00034BC0" w:rsidRDefault="00034BC0" w:rsidP="00034BC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утверждения сводного оценочного листа оценки выполнения утвержденных критериев и показателей результативности и эффективности работы работников МАДОУ «Детский сад № 2 «Ёлочка» на выплату поощрительных выплат из стимулирующей части фонда оплаты труда за период работы _______________________________</w:t>
      </w:r>
    </w:p>
    <w:p w:rsidR="00034BC0" w:rsidRPr="00034BC0" w:rsidRDefault="00034BC0" w:rsidP="00034BC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Нами, членами рабочей комиссии по оценке выполнения утвержденных критериев и показателей результативности и эффективности работы работников МАДОУ «Детский сад № 2 «Ёлочка» на выплату поощрительных выплат из стимулирующей части фонда оплаты труда осуществлена работа по оценке деятельности работников за период работы________________________________________________________</w:t>
      </w: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Настоящий протокол составлен в одном экземпляре.</w:t>
      </w: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Председатель   _____________________     ______________________________________</w:t>
      </w:r>
    </w:p>
    <w:p w:rsidR="00034BC0" w:rsidRPr="00034BC0" w:rsidRDefault="00034BC0" w:rsidP="00034BC0">
      <w:pPr>
        <w:tabs>
          <w:tab w:val="left" w:pos="1680"/>
          <w:tab w:val="left" w:pos="5415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(подпись)</w:t>
      </w: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(Ф.И.О.)</w:t>
      </w:r>
    </w:p>
    <w:p w:rsidR="00034BC0" w:rsidRPr="00034BC0" w:rsidRDefault="00034BC0" w:rsidP="00034BC0">
      <w:pPr>
        <w:tabs>
          <w:tab w:val="left" w:pos="1680"/>
          <w:tab w:val="left" w:pos="541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  <w:tab w:val="left" w:pos="5415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Члены               _____________________     ______________________________________</w:t>
      </w:r>
    </w:p>
    <w:p w:rsidR="00034BC0" w:rsidRPr="00034BC0" w:rsidRDefault="00034BC0" w:rsidP="00034BC0">
      <w:pPr>
        <w:tabs>
          <w:tab w:val="left" w:pos="1680"/>
          <w:tab w:val="left" w:pos="5415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(подпись)</w:t>
      </w: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(Ф.И.О.)</w:t>
      </w:r>
    </w:p>
    <w:p w:rsidR="00034BC0" w:rsidRPr="00034BC0" w:rsidRDefault="00034BC0" w:rsidP="00034BC0">
      <w:pPr>
        <w:tabs>
          <w:tab w:val="left" w:pos="1680"/>
          <w:tab w:val="left" w:pos="541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_____________________     ____________________________________________</w:t>
      </w: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Calibri" w:eastAsia="Calibri" w:hAnsi="Calibri" w:cs="Times New Roman"/>
        </w:rPr>
        <w:tab/>
      </w:r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       (подпись)</w:t>
      </w: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(Ф.И.О.)</w:t>
      </w: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                              _____________________     ____________________________________</w:t>
      </w: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(подпись)</w:t>
      </w: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(Ф.И.О.)</w:t>
      </w: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                              _____________________     ____________________________________</w:t>
      </w: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(подпись)</w:t>
      </w: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(Ф.И.О.)</w:t>
      </w: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«_____»__________________20____г.</w:t>
      </w: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Приложение № 5 к Положению о выплатах стимулирующего характера</w:t>
      </w: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работникам муниципального автономного дошкольного образовательного учреждения «Детский сад № 2 «Ёлочка».</w:t>
      </w:r>
    </w:p>
    <w:p w:rsidR="00034BC0" w:rsidRPr="00034BC0" w:rsidRDefault="00034BC0" w:rsidP="00034BC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ЛИСТ СОГЛАСОВАНИЯ</w:t>
      </w:r>
    </w:p>
    <w:p w:rsidR="00034BC0" w:rsidRPr="00034BC0" w:rsidRDefault="00034BC0" w:rsidP="00034BC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протокола </w:t>
      </w:r>
      <w:proofErr w:type="gramStart"/>
      <w:r w:rsidRPr="00034BC0">
        <w:rPr>
          <w:rFonts w:ascii="Times New Roman" w:eastAsia="Calibri" w:hAnsi="Times New Roman" w:cs="Times New Roman"/>
          <w:sz w:val="24"/>
          <w:szCs w:val="24"/>
        </w:rPr>
        <w:t>утверждения сводного оценочного листа оценки выполнения утвержденных критериев</w:t>
      </w:r>
      <w:proofErr w:type="gramEnd"/>
      <w:r w:rsidRPr="00034BC0">
        <w:rPr>
          <w:rFonts w:ascii="Times New Roman" w:eastAsia="Calibri" w:hAnsi="Times New Roman" w:cs="Times New Roman"/>
          <w:sz w:val="24"/>
          <w:szCs w:val="24"/>
        </w:rPr>
        <w:t xml:space="preserve"> и показателей результативности и эффективности работы работников МАДОУ «Детский сад № 2 «Ёлочка» на выплату поощрительных выплат из стимулирующей части фонда оплаты труда за период работы _______________________________</w:t>
      </w:r>
    </w:p>
    <w:p w:rsidR="00034BC0" w:rsidRPr="00034BC0" w:rsidRDefault="00034BC0" w:rsidP="00034BC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Заведующий</w:t>
      </w:r>
    </w:p>
    <w:p w:rsidR="00034BC0" w:rsidRPr="00034BC0" w:rsidRDefault="00034BC0" w:rsidP="00034BC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b/>
          <w:sz w:val="24"/>
          <w:szCs w:val="24"/>
        </w:rPr>
        <w:t>МАДОУ «Детский сад № 2 «Ёлочка» ________________________</w:t>
      </w:r>
      <w:r w:rsidRPr="00034BC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</w:t>
      </w:r>
    </w:p>
    <w:p w:rsidR="00034BC0" w:rsidRPr="00034BC0" w:rsidRDefault="00034BC0" w:rsidP="00034BC0">
      <w:pPr>
        <w:tabs>
          <w:tab w:val="left" w:pos="423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(подпись, Ф.И.О.)</w:t>
      </w:r>
    </w:p>
    <w:p w:rsidR="00034BC0" w:rsidRPr="00034BC0" w:rsidRDefault="00034BC0" w:rsidP="00034BC0">
      <w:pPr>
        <w:tabs>
          <w:tab w:val="left" w:pos="423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423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423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Протокол согласован: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686"/>
        <w:gridCol w:w="3827"/>
        <w:gridCol w:w="3054"/>
      </w:tblGrid>
      <w:tr w:rsidR="00034BC0" w:rsidRPr="00034BC0" w:rsidTr="00D90F94">
        <w:tc>
          <w:tcPr>
            <w:tcW w:w="4219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34BC0">
              <w:rPr>
                <w:rFonts w:ascii="Times New Roman" w:eastAsia="Calibri" w:hAnsi="Times New Roman" w:cs="Times New Roman"/>
                <w:b/>
              </w:rPr>
              <w:t>Ф.И.О. председателя первичной профсоюзной организации</w:t>
            </w:r>
          </w:p>
        </w:tc>
        <w:tc>
          <w:tcPr>
            <w:tcW w:w="3686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34BC0">
              <w:rPr>
                <w:rFonts w:ascii="Times New Roman" w:eastAsia="Calibri" w:hAnsi="Times New Roman" w:cs="Times New Roman"/>
                <w:b/>
              </w:rPr>
              <w:t>Дата получения</w:t>
            </w:r>
          </w:p>
        </w:tc>
        <w:tc>
          <w:tcPr>
            <w:tcW w:w="3827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34BC0">
              <w:rPr>
                <w:rFonts w:ascii="Times New Roman" w:eastAsia="Calibri" w:hAnsi="Times New Roman" w:cs="Times New Roman"/>
                <w:b/>
              </w:rPr>
              <w:t>Дата согласования</w:t>
            </w:r>
          </w:p>
        </w:tc>
        <w:tc>
          <w:tcPr>
            <w:tcW w:w="3054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34BC0">
              <w:rPr>
                <w:rFonts w:ascii="Times New Roman" w:eastAsia="Calibri" w:hAnsi="Times New Roman" w:cs="Times New Roman"/>
                <w:b/>
              </w:rPr>
              <w:t>Подпись</w:t>
            </w:r>
          </w:p>
        </w:tc>
      </w:tr>
      <w:tr w:rsidR="00034BC0" w:rsidRPr="00034BC0" w:rsidTr="00D90F94">
        <w:tc>
          <w:tcPr>
            <w:tcW w:w="4219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34BC0" w:rsidRPr="00034BC0" w:rsidTr="00D90F94">
        <w:tc>
          <w:tcPr>
            <w:tcW w:w="4219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34BC0" w:rsidRPr="00034BC0" w:rsidTr="00D90F94">
        <w:tc>
          <w:tcPr>
            <w:tcW w:w="4219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34BC0" w:rsidRPr="00034BC0" w:rsidTr="00D90F94">
        <w:tc>
          <w:tcPr>
            <w:tcW w:w="4219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54" w:type="dxa"/>
            <w:shd w:val="clear" w:color="auto" w:fill="auto"/>
          </w:tcPr>
          <w:p w:rsidR="00034BC0" w:rsidRPr="00034BC0" w:rsidRDefault="00034BC0" w:rsidP="00034BC0">
            <w:pPr>
              <w:tabs>
                <w:tab w:val="left" w:pos="423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034BC0" w:rsidRPr="00034BC0" w:rsidRDefault="00034BC0" w:rsidP="00034BC0">
      <w:pPr>
        <w:tabs>
          <w:tab w:val="left" w:pos="423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16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Дата получения протокола общеобразовательным учреждением после согласования</w:t>
      </w: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Times New Roman" w:eastAsia="Calibri" w:hAnsi="Times New Roman" w:cs="Times New Roman"/>
          <w:sz w:val="24"/>
          <w:szCs w:val="24"/>
        </w:rPr>
        <w:t>«_______»________________20_____г.                           _______________________    _______________________________</w:t>
      </w:r>
    </w:p>
    <w:p w:rsidR="00034BC0" w:rsidRPr="00034BC0" w:rsidRDefault="00034BC0" w:rsidP="00034BC0">
      <w:pPr>
        <w:tabs>
          <w:tab w:val="left" w:pos="5895"/>
          <w:tab w:val="left" w:pos="9330"/>
        </w:tabs>
        <w:rPr>
          <w:rFonts w:ascii="Times New Roman" w:eastAsia="Calibri" w:hAnsi="Times New Roman" w:cs="Times New Roman"/>
          <w:sz w:val="24"/>
          <w:szCs w:val="24"/>
        </w:rPr>
      </w:pPr>
      <w:r w:rsidRPr="00034BC0">
        <w:rPr>
          <w:rFonts w:ascii="Calibri" w:eastAsia="Calibri" w:hAnsi="Calibri" w:cs="Times New Roman"/>
        </w:rPr>
        <w:tab/>
        <w:t xml:space="preserve">           </w:t>
      </w:r>
      <w:r w:rsidRPr="00034BC0">
        <w:rPr>
          <w:rFonts w:ascii="Times New Roman" w:eastAsia="Calibri" w:hAnsi="Times New Roman" w:cs="Times New Roman"/>
          <w:sz w:val="24"/>
          <w:szCs w:val="24"/>
        </w:rPr>
        <w:t>(подпись)</w:t>
      </w:r>
      <w:r w:rsidRPr="00034BC0">
        <w:rPr>
          <w:rFonts w:ascii="Times New Roman" w:eastAsia="Calibri" w:hAnsi="Times New Roman" w:cs="Times New Roman"/>
          <w:sz w:val="24"/>
          <w:szCs w:val="24"/>
        </w:rPr>
        <w:tab/>
        <w:t xml:space="preserve">         (Ф.И.О.)</w:t>
      </w:r>
    </w:p>
    <w:p w:rsidR="00034BC0" w:rsidRPr="00034BC0" w:rsidRDefault="00034BC0" w:rsidP="00034BC0">
      <w:pPr>
        <w:tabs>
          <w:tab w:val="left" w:pos="5895"/>
          <w:tab w:val="left" w:pos="933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5895"/>
          <w:tab w:val="left" w:pos="933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034BC0" w:rsidRPr="00034BC0" w:rsidRDefault="00034BC0" w:rsidP="00034BC0">
      <w:pPr>
        <w:tabs>
          <w:tab w:val="left" w:pos="5895"/>
          <w:tab w:val="left" w:pos="933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7C28BB" w:rsidRDefault="007C28BB"/>
    <w:sectPr w:rsidR="007C28BB" w:rsidSect="00034BC0">
      <w:type w:val="continuous"/>
      <w:pgSz w:w="16839" w:h="11907" w:orient="landscape" w:code="9"/>
      <w:pgMar w:top="709" w:right="1134" w:bottom="284" w:left="709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25051"/>
    <w:multiLevelType w:val="multilevel"/>
    <w:tmpl w:val="74985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2C27793"/>
    <w:multiLevelType w:val="multilevel"/>
    <w:tmpl w:val="3C40F10E"/>
    <w:lvl w:ilvl="0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68427C68"/>
    <w:multiLevelType w:val="multilevel"/>
    <w:tmpl w:val="3C40F10E"/>
    <w:lvl w:ilvl="0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BC0"/>
    <w:rsid w:val="00034BC0"/>
    <w:rsid w:val="0012530B"/>
    <w:rsid w:val="007C28BB"/>
    <w:rsid w:val="00D6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34BC0"/>
    <w:pPr>
      <w:keepNext/>
      <w:keepLines/>
      <w:widowControl w:val="0"/>
      <w:autoSpaceDE w:val="0"/>
      <w:autoSpaceDN w:val="0"/>
      <w:adjustRightInd w:val="0"/>
      <w:spacing w:before="48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34BC0"/>
    <w:pPr>
      <w:keepNext/>
      <w:keepLines/>
      <w:widowControl w:val="0"/>
      <w:autoSpaceDE w:val="0"/>
      <w:autoSpaceDN w:val="0"/>
      <w:adjustRightInd w:val="0"/>
      <w:spacing w:before="20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34BC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34BC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4BC0"/>
  </w:style>
  <w:style w:type="paragraph" w:customStyle="1" w:styleId="Style1">
    <w:name w:val="Style1"/>
    <w:basedOn w:val="a"/>
    <w:uiPriority w:val="99"/>
    <w:rsid w:val="00034BC0"/>
    <w:pPr>
      <w:widowControl w:val="0"/>
      <w:autoSpaceDE w:val="0"/>
      <w:autoSpaceDN w:val="0"/>
      <w:adjustRightInd w:val="0"/>
      <w:spacing w:line="30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34BC0"/>
    <w:pPr>
      <w:widowControl w:val="0"/>
      <w:autoSpaceDE w:val="0"/>
      <w:autoSpaceDN w:val="0"/>
      <w:adjustRightInd w:val="0"/>
      <w:spacing w:line="418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34BC0"/>
    <w:pPr>
      <w:widowControl w:val="0"/>
      <w:autoSpaceDE w:val="0"/>
      <w:autoSpaceDN w:val="0"/>
      <w:adjustRightInd w:val="0"/>
      <w:spacing w:line="346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34BC0"/>
    <w:pPr>
      <w:widowControl w:val="0"/>
      <w:autoSpaceDE w:val="0"/>
      <w:autoSpaceDN w:val="0"/>
      <w:adjustRightInd w:val="0"/>
      <w:spacing w:line="346" w:lineRule="exact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034BC0"/>
    <w:rPr>
      <w:rFonts w:ascii="Arial" w:hAnsi="Arial" w:cs="Arial"/>
      <w:b/>
      <w:bCs/>
      <w:sz w:val="22"/>
      <w:szCs w:val="22"/>
    </w:rPr>
  </w:style>
  <w:style w:type="character" w:customStyle="1" w:styleId="FontStyle12">
    <w:name w:val="Font Style12"/>
    <w:uiPriority w:val="99"/>
    <w:rsid w:val="00034BC0"/>
    <w:rPr>
      <w:rFonts w:ascii="Arial" w:hAnsi="Arial" w:cs="Arial"/>
      <w:b/>
      <w:bCs/>
      <w:sz w:val="16"/>
      <w:szCs w:val="16"/>
    </w:rPr>
  </w:style>
  <w:style w:type="character" w:customStyle="1" w:styleId="FontStyle13">
    <w:name w:val="Font Style13"/>
    <w:uiPriority w:val="99"/>
    <w:rsid w:val="00034BC0"/>
    <w:rPr>
      <w:rFonts w:ascii="Arial" w:hAnsi="Arial" w:cs="Arial"/>
      <w:b/>
      <w:bCs/>
      <w:sz w:val="38"/>
      <w:szCs w:val="38"/>
    </w:rPr>
  </w:style>
  <w:style w:type="character" w:customStyle="1" w:styleId="FontStyle14">
    <w:name w:val="Font Style14"/>
    <w:uiPriority w:val="99"/>
    <w:rsid w:val="00034BC0"/>
    <w:rPr>
      <w:rFonts w:ascii="Arial" w:hAnsi="Arial" w:cs="Arial"/>
      <w:b/>
      <w:bCs/>
      <w:i/>
      <w:iCs/>
      <w:sz w:val="34"/>
      <w:szCs w:val="34"/>
    </w:rPr>
  </w:style>
  <w:style w:type="character" w:customStyle="1" w:styleId="FontStyle15">
    <w:name w:val="Font Style15"/>
    <w:uiPriority w:val="99"/>
    <w:rsid w:val="00034BC0"/>
    <w:rPr>
      <w:rFonts w:ascii="Arial" w:hAnsi="Arial" w:cs="Arial"/>
      <w:b/>
      <w:bCs/>
      <w:sz w:val="34"/>
      <w:szCs w:val="34"/>
    </w:rPr>
  </w:style>
  <w:style w:type="character" w:customStyle="1" w:styleId="FontStyle16">
    <w:name w:val="Font Style16"/>
    <w:uiPriority w:val="99"/>
    <w:rsid w:val="00034BC0"/>
    <w:rPr>
      <w:rFonts w:ascii="Arial" w:hAnsi="Arial" w:cs="Arial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034B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034BC0"/>
    <w:pPr>
      <w:widowControl w:val="0"/>
      <w:autoSpaceDE w:val="0"/>
      <w:autoSpaceDN w:val="0"/>
      <w:adjustRightInd w:val="0"/>
      <w:spacing w:line="286" w:lineRule="exact"/>
      <w:ind w:hanging="33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34BC0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34BC0"/>
    <w:pPr>
      <w:widowControl w:val="0"/>
      <w:autoSpaceDE w:val="0"/>
      <w:autoSpaceDN w:val="0"/>
      <w:adjustRightInd w:val="0"/>
      <w:spacing w:line="283" w:lineRule="exact"/>
      <w:ind w:hanging="61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uiPriority w:val="99"/>
    <w:rsid w:val="00034BC0"/>
    <w:rPr>
      <w:rFonts w:ascii="Arial" w:hAnsi="Arial" w:cs="Arial"/>
      <w:spacing w:val="10"/>
      <w:sz w:val="20"/>
      <w:szCs w:val="20"/>
    </w:rPr>
  </w:style>
  <w:style w:type="character" w:customStyle="1" w:styleId="FontStyle19">
    <w:name w:val="Font Style19"/>
    <w:uiPriority w:val="99"/>
    <w:rsid w:val="00034BC0"/>
    <w:rPr>
      <w:rFonts w:ascii="Arial" w:hAnsi="Arial" w:cs="Arial"/>
      <w:b/>
      <w:bCs/>
      <w:spacing w:val="-20"/>
      <w:sz w:val="20"/>
      <w:szCs w:val="20"/>
    </w:rPr>
  </w:style>
  <w:style w:type="character" w:customStyle="1" w:styleId="FontStyle21">
    <w:name w:val="Font Style21"/>
    <w:uiPriority w:val="99"/>
    <w:rsid w:val="00034BC0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034BC0"/>
    <w:rPr>
      <w:rFonts w:ascii="Arial" w:hAnsi="Arial" w:cs="Arial"/>
      <w:sz w:val="22"/>
      <w:szCs w:val="22"/>
    </w:rPr>
  </w:style>
  <w:style w:type="character" w:customStyle="1" w:styleId="FontStyle23">
    <w:name w:val="Font Style23"/>
    <w:uiPriority w:val="99"/>
    <w:rsid w:val="00034BC0"/>
    <w:rPr>
      <w:rFonts w:ascii="Arial" w:hAnsi="Arial" w:cs="Arial"/>
      <w:sz w:val="22"/>
      <w:szCs w:val="22"/>
    </w:rPr>
  </w:style>
  <w:style w:type="character" w:customStyle="1" w:styleId="FontStyle18">
    <w:name w:val="Font Style18"/>
    <w:uiPriority w:val="99"/>
    <w:rsid w:val="00034BC0"/>
    <w:rPr>
      <w:rFonts w:ascii="Arial" w:hAnsi="Arial" w:cs="Arial"/>
      <w:sz w:val="22"/>
      <w:szCs w:val="22"/>
    </w:rPr>
  </w:style>
  <w:style w:type="character" w:customStyle="1" w:styleId="FontStyle20">
    <w:name w:val="Font Style20"/>
    <w:uiPriority w:val="99"/>
    <w:rsid w:val="00034BC0"/>
    <w:rPr>
      <w:rFonts w:ascii="Arial" w:hAnsi="Arial" w:cs="Arial"/>
      <w:b/>
      <w:bCs/>
      <w:spacing w:val="-20"/>
      <w:sz w:val="24"/>
      <w:szCs w:val="24"/>
    </w:rPr>
  </w:style>
  <w:style w:type="character" w:customStyle="1" w:styleId="FontStyle25">
    <w:name w:val="Font Style25"/>
    <w:uiPriority w:val="99"/>
    <w:rsid w:val="00034BC0"/>
    <w:rPr>
      <w:rFonts w:ascii="Arial Black" w:hAnsi="Arial Black" w:cs="Arial Black"/>
      <w:i/>
      <w:iCs/>
      <w:spacing w:val="-10"/>
      <w:sz w:val="22"/>
      <w:szCs w:val="22"/>
    </w:rPr>
  </w:style>
  <w:style w:type="character" w:customStyle="1" w:styleId="FontStyle26">
    <w:name w:val="Font Style26"/>
    <w:uiPriority w:val="99"/>
    <w:rsid w:val="00034BC0"/>
    <w:rPr>
      <w:rFonts w:ascii="Arial" w:hAnsi="Arial" w:cs="Arial"/>
      <w:b/>
      <w:bCs/>
      <w:i/>
      <w:iCs/>
      <w:spacing w:val="-20"/>
      <w:sz w:val="22"/>
      <w:szCs w:val="22"/>
    </w:rPr>
  </w:style>
  <w:style w:type="character" w:customStyle="1" w:styleId="FontStyle28">
    <w:name w:val="Font Style28"/>
    <w:uiPriority w:val="99"/>
    <w:rsid w:val="00034BC0"/>
    <w:rPr>
      <w:rFonts w:ascii="Arial" w:hAnsi="Arial" w:cs="Arial"/>
      <w:b/>
      <w:bCs/>
      <w:spacing w:val="-20"/>
      <w:sz w:val="24"/>
      <w:szCs w:val="24"/>
    </w:rPr>
  </w:style>
  <w:style w:type="character" w:customStyle="1" w:styleId="FontStyle29">
    <w:name w:val="Font Style29"/>
    <w:uiPriority w:val="99"/>
    <w:rsid w:val="00034BC0"/>
    <w:rPr>
      <w:rFonts w:ascii="Arial" w:hAnsi="Arial" w:cs="Arial"/>
      <w:b/>
      <w:bCs/>
      <w:smallCaps/>
      <w:sz w:val="24"/>
      <w:szCs w:val="24"/>
    </w:rPr>
  </w:style>
  <w:style w:type="paragraph" w:styleId="a5">
    <w:name w:val="header"/>
    <w:basedOn w:val="a"/>
    <w:link w:val="a6"/>
    <w:uiPriority w:val="99"/>
    <w:rsid w:val="00034B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34BC0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034BC0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4">
    <w:name w:val="Font Style24"/>
    <w:uiPriority w:val="99"/>
    <w:rsid w:val="00034BC0"/>
    <w:rPr>
      <w:rFonts w:ascii="Arial" w:hAnsi="Arial" w:cs="Arial"/>
      <w:b/>
      <w:bCs/>
      <w:sz w:val="20"/>
      <w:szCs w:val="20"/>
    </w:rPr>
  </w:style>
  <w:style w:type="character" w:customStyle="1" w:styleId="FontStyle27">
    <w:name w:val="Font Style27"/>
    <w:uiPriority w:val="99"/>
    <w:rsid w:val="00034BC0"/>
    <w:rPr>
      <w:rFonts w:ascii="Arial" w:hAnsi="Arial" w:cs="Arial"/>
      <w:spacing w:val="50"/>
      <w:sz w:val="14"/>
      <w:szCs w:val="14"/>
    </w:rPr>
  </w:style>
  <w:style w:type="paragraph" w:customStyle="1" w:styleId="Style12">
    <w:name w:val="Style12"/>
    <w:basedOn w:val="a"/>
    <w:uiPriority w:val="99"/>
    <w:rsid w:val="00034BC0"/>
    <w:pPr>
      <w:widowControl w:val="0"/>
      <w:autoSpaceDE w:val="0"/>
      <w:autoSpaceDN w:val="0"/>
      <w:adjustRightInd w:val="0"/>
      <w:spacing w:line="278" w:lineRule="exact"/>
      <w:ind w:firstLine="17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4">
    <w:name w:val="Font Style34"/>
    <w:uiPriority w:val="99"/>
    <w:rsid w:val="00034BC0"/>
    <w:rPr>
      <w:rFonts w:ascii="Arial" w:hAnsi="Arial" w:cs="Arial"/>
      <w:b/>
      <w:bCs/>
      <w:spacing w:val="-20"/>
      <w:sz w:val="24"/>
      <w:szCs w:val="24"/>
    </w:rPr>
  </w:style>
  <w:style w:type="paragraph" w:customStyle="1" w:styleId="Style13">
    <w:name w:val="Style13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34BC0"/>
    <w:pPr>
      <w:widowControl w:val="0"/>
      <w:autoSpaceDE w:val="0"/>
      <w:autoSpaceDN w:val="0"/>
      <w:adjustRightInd w:val="0"/>
      <w:spacing w:line="274" w:lineRule="exact"/>
      <w:ind w:firstLine="610"/>
    </w:pPr>
    <w:rPr>
      <w:rFonts w:ascii="Arial" w:eastAsia="Times New Roman" w:hAnsi="Arial" w:cs="Arial"/>
      <w:sz w:val="24"/>
      <w:szCs w:val="24"/>
      <w:lang w:eastAsia="ru-RU"/>
    </w:rPr>
  </w:style>
  <w:style w:type="table" w:styleId="a8">
    <w:name w:val="Table Grid"/>
    <w:basedOn w:val="a1"/>
    <w:uiPriority w:val="99"/>
    <w:rsid w:val="00034BC0"/>
    <w:pPr>
      <w:spacing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34B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4BC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rsid w:val="00034BC0"/>
    <w:pPr>
      <w:spacing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34B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rmal (Web)"/>
    <w:basedOn w:val="a"/>
    <w:uiPriority w:val="99"/>
    <w:rsid w:val="00034BC0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rsid w:val="00034BC0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034BC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34BC0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uiPriority w:val="99"/>
    <w:rsid w:val="00034BC0"/>
    <w:pPr>
      <w:widowControl w:val="0"/>
      <w:spacing w:line="260" w:lineRule="auto"/>
      <w:ind w:firstLine="5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1">
    <w:name w:val="Strong"/>
    <w:uiPriority w:val="99"/>
    <w:qFormat/>
    <w:rsid w:val="00034BC0"/>
    <w:rPr>
      <w:rFonts w:cs="Times New Roman"/>
      <w:b/>
      <w:bCs/>
    </w:rPr>
  </w:style>
  <w:style w:type="character" w:customStyle="1" w:styleId="FontStyle45">
    <w:name w:val="Font Style45"/>
    <w:uiPriority w:val="99"/>
    <w:rsid w:val="00034BC0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uiPriority w:val="99"/>
    <w:rsid w:val="00034BC0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034BC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Cell">
    <w:name w:val="ConsPlusCell"/>
    <w:uiPriority w:val="99"/>
    <w:rsid w:val="00034BC0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034BC0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34BC0"/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rsid w:val="00034BC0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34BC0"/>
    <w:rPr>
      <w:rFonts w:ascii="Calibri" w:eastAsia="Times New Roman" w:hAnsi="Calibri" w:cs="Times New Roman"/>
      <w:sz w:val="20"/>
      <w:szCs w:val="20"/>
    </w:rPr>
  </w:style>
  <w:style w:type="paragraph" w:customStyle="1" w:styleId="FR2">
    <w:name w:val="FR2"/>
    <w:uiPriority w:val="99"/>
    <w:rsid w:val="00034BC0"/>
    <w:pPr>
      <w:widowControl w:val="0"/>
      <w:spacing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34BC0"/>
  </w:style>
  <w:style w:type="table" w:customStyle="1" w:styleId="13">
    <w:name w:val="Сетка таблицы1"/>
    <w:basedOn w:val="a1"/>
    <w:next w:val="a8"/>
    <w:uiPriority w:val="59"/>
    <w:rsid w:val="00034BC0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8"/>
    <w:uiPriority w:val="59"/>
    <w:rsid w:val="00034BC0"/>
    <w:pPr>
      <w:spacing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34BC0"/>
    <w:pPr>
      <w:keepNext/>
      <w:keepLines/>
      <w:widowControl w:val="0"/>
      <w:autoSpaceDE w:val="0"/>
      <w:autoSpaceDN w:val="0"/>
      <w:adjustRightInd w:val="0"/>
      <w:spacing w:before="48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34BC0"/>
    <w:pPr>
      <w:keepNext/>
      <w:keepLines/>
      <w:widowControl w:val="0"/>
      <w:autoSpaceDE w:val="0"/>
      <w:autoSpaceDN w:val="0"/>
      <w:adjustRightInd w:val="0"/>
      <w:spacing w:before="20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34BC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34BC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4BC0"/>
  </w:style>
  <w:style w:type="paragraph" w:customStyle="1" w:styleId="Style1">
    <w:name w:val="Style1"/>
    <w:basedOn w:val="a"/>
    <w:uiPriority w:val="99"/>
    <w:rsid w:val="00034BC0"/>
    <w:pPr>
      <w:widowControl w:val="0"/>
      <w:autoSpaceDE w:val="0"/>
      <w:autoSpaceDN w:val="0"/>
      <w:adjustRightInd w:val="0"/>
      <w:spacing w:line="30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34BC0"/>
    <w:pPr>
      <w:widowControl w:val="0"/>
      <w:autoSpaceDE w:val="0"/>
      <w:autoSpaceDN w:val="0"/>
      <w:adjustRightInd w:val="0"/>
      <w:spacing w:line="418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34BC0"/>
    <w:pPr>
      <w:widowControl w:val="0"/>
      <w:autoSpaceDE w:val="0"/>
      <w:autoSpaceDN w:val="0"/>
      <w:adjustRightInd w:val="0"/>
      <w:spacing w:line="346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34BC0"/>
    <w:pPr>
      <w:widowControl w:val="0"/>
      <w:autoSpaceDE w:val="0"/>
      <w:autoSpaceDN w:val="0"/>
      <w:adjustRightInd w:val="0"/>
      <w:spacing w:line="346" w:lineRule="exact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034BC0"/>
    <w:rPr>
      <w:rFonts w:ascii="Arial" w:hAnsi="Arial" w:cs="Arial"/>
      <w:b/>
      <w:bCs/>
      <w:sz w:val="22"/>
      <w:szCs w:val="22"/>
    </w:rPr>
  </w:style>
  <w:style w:type="character" w:customStyle="1" w:styleId="FontStyle12">
    <w:name w:val="Font Style12"/>
    <w:uiPriority w:val="99"/>
    <w:rsid w:val="00034BC0"/>
    <w:rPr>
      <w:rFonts w:ascii="Arial" w:hAnsi="Arial" w:cs="Arial"/>
      <w:b/>
      <w:bCs/>
      <w:sz w:val="16"/>
      <w:szCs w:val="16"/>
    </w:rPr>
  </w:style>
  <w:style w:type="character" w:customStyle="1" w:styleId="FontStyle13">
    <w:name w:val="Font Style13"/>
    <w:uiPriority w:val="99"/>
    <w:rsid w:val="00034BC0"/>
    <w:rPr>
      <w:rFonts w:ascii="Arial" w:hAnsi="Arial" w:cs="Arial"/>
      <w:b/>
      <w:bCs/>
      <w:sz w:val="38"/>
      <w:szCs w:val="38"/>
    </w:rPr>
  </w:style>
  <w:style w:type="character" w:customStyle="1" w:styleId="FontStyle14">
    <w:name w:val="Font Style14"/>
    <w:uiPriority w:val="99"/>
    <w:rsid w:val="00034BC0"/>
    <w:rPr>
      <w:rFonts w:ascii="Arial" w:hAnsi="Arial" w:cs="Arial"/>
      <w:b/>
      <w:bCs/>
      <w:i/>
      <w:iCs/>
      <w:sz w:val="34"/>
      <w:szCs w:val="34"/>
    </w:rPr>
  </w:style>
  <w:style w:type="character" w:customStyle="1" w:styleId="FontStyle15">
    <w:name w:val="Font Style15"/>
    <w:uiPriority w:val="99"/>
    <w:rsid w:val="00034BC0"/>
    <w:rPr>
      <w:rFonts w:ascii="Arial" w:hAnsi="Arial" w:cs="Arial"/>
      <w:b/>
      <w:bCs/>
      <w:sz w:val="34"/>
      <w:szCs w:val="34"/>
    </w:rPr>
  </w:style>
  <w:style w:type="character" w:customStyle="1" w:styleId="FontStyle16">
    <w:name w:val="Font Style16"/>
    <w:uiPriority w:val="99"/>
    <w:rsid w:val="00034BC0"/>
    <w:rPr>
      <w:rFonts w:ascii="Arial" w:hAnsi="Arial" w:cs="Arial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034B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034BC0"/>
    <w:pPr>
      <w:widowControl w:val="0"/>
      <w:autoSpaceDE w:val="0"/>
      <w:autoSpaceDN w:val="0"/>
      <w:adjustRightInd w:val="0"/>
      <w:spacing w:line="286" w:lineRule="exact"/>
      <w:ind w:hanging="33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34BC0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34BC0"/>
    <w:pPr>
      <w:widowControl w:val="0"/>
      <w:autoSpaceDE w:val="0"/>
      <w:autoSpaceDN w:val="0"/>
      <w:adjustRightInd w:val="0"/>
      <w:spacing w:line="283" w:lineRule="exact"/>
      <w:ind w:hanging="61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uiPriority w:val="99"/>
    <w:rsid w:val="00034BC0"/>
    <w:rPr>
      <w:rFonts w:ascii="Arial" w:hAnsi="Arial" w:cs="Arial"/>
      <w:spacing w:val="10"/>
      <w:sz w:val="20"/>
      <w:szCs w:val="20"/>
    </w:rPr>
  </w:style>
  <w:style w:type="character" w:customStyle="1" w:styleId="FontStyle19">
    <w:name w:val="Font Style19"/>
    <w:uiPriority w:val="99"/>
    <w:rsid w:val="00034BC0"/>
    <w:rPr>
      <w:rFonts w:ascii="Arial" w:hAnsi="Arial" w:cs="Arial"/>
      <w:b/>
      <w:bCs/>
      <w:spacing w:val="-20"/>
      <w:sz w:val="20"/>
      <w:szCs w:val="20"/>
    </w:rPr>
  </w:style>
  <w:style w:type="character" w:customStyle="1" w:styleId="FontStyle21">
    <w:name w:val="Font Style21"/>
    <w:uiPriority w:val="99"/>
    <w:rsid w:val="00034BC0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034BC0"/>
    <w:rPr>
      <w:rFonts w:ascii="Arial" w:hAnsi="Arial" w:cs="Arial"/>
      <w:sz w:val="22"/>
      <w:szCs w:val="22"/>
    </w:rPr>
  </w:style>
  <w:style w:type="character" w:customStyle="1" w:styleId="FontStyle23">
    <w:name w:val="Font Style23"/>
    <w:uiPriority w:val="99"/>
    <w:rsid w:val="00034BC0"/>
    <w:rPr>
      <w:rFonts w:ascii="Arial" w:hAnsi="Arial" w:cs="Arial"/>
      <w:sz w:val="22"/>
      <w:szCs w:val="22"/>
    </w:rPr>
  </w:style>
  <w:style w:type="character" w:customStyle="1" w:styleId="FontStyle18">
    <w:name w:val="Font Style18"/>
    <w:uiPriority w:val="99"/>
    <w:rsid w:val="00034BC0"/>
    <w:rPr>
      <w:rFonts w:ascii="Arial" w:hAnsi="Arial" w:cs="Arial"/>
      <w:sz w:val="22"/>
      <w:szCs w:val="22"/>
    </w:rPr>
  </w:style>
  <w:style w:type="character" w:customStyle="1" w:styleId="FontStyle20">
    <w:name w:val="Font Style20"/>
    <w:uiPriority w:val="99"/>
    <w:rsid w:val="00034BC0"/>
    <w:rPr>
      <w:rFonts w:ascii="Arial" w:hAnsi="Arial" w:cs="Arial"/>
      <w:b/>
      <w:bCs/>
      <w:spacing w:val="-20"/>
      <w:sz w:val="24"/>
      <w:szCs w:val="24"/>
    </w:rPr>
  </w:style>
  <w:style w:type="character" w:customStyle="1" w:styleId="FontStyle25">
    <w:name w:val="Font Style25"/>
    <w:uiPriority w:val="99"/>
    <w:rsid w:val="00034BC0"/>
    <w:rPr>
      <w:rFonts w:ascii="Arial Black" w:hAnsi="Arial Black" w:cs="Arial Black"/>
      <w:i/>
      <w:iCs/>
      <w:spacing w:val="-10"/>
      <w:sz w:val="22"/>
      <w:szCs w:val="22"/>
    </w:rPr>
  </w:style>
  <w:style w:type="character" w:customStyle="1" w:styleId="FontStyle26">
    <w:name w:val="Font Style26"/>
    <w:uiPriority w:val="99"/>
    <w:rsid w:val="00034BC0"/>
    <w:rPr>
      <w:rFonts w:ascii="Arial" w:hAnsi="Arial" w:cs="Arial"/>
      <w:b/>
      <w:bCs/>
      <w:i/>
      <w:iCs/>
      <w:spacing w:val="-20"/>
      <w:sz w:val="22"/>
      <w:szCs w:val="22"/>
    </w:rPr>
  </w:style>
  <w:style w:type="character" w:customStyle="1" w:styleId="FontStyle28">
    <w:name w:val="Font Style28"/>
    <w:uiPriority w:val="99"/>
    <w:rsid w:val="00034BC0"/>
    <w:rPr>
      <w:rFonts w:ascii="Arial" w:hAnsi="Arial" w:cs="Arial"/>
      <w:b/>
      <w:bCs/>
      <w:spacing w:val="-20"/>
      <w:sz w:val="24"/>
      <w:szCs w:val="24"/>
    </w:rPr>
  </w:style>
  <w:style w:type="character" w:customStyle="1" w:styleId="FontStyle29">
    <w:name w:val="Font Style29"/>
    <w:uiPriority w:val="99"/>
    <w:rsid w:val="00034BC0"/>
    <w:rPr>
      <w:rFonts w:ascii="Arial" w:hAnsi="Arial" w:cs="Arial"/>
      <w:b/>
      <w:bCs/>
      <w:smallCaps/>
      <w:sz w:val="24"/>
      <w:szCs w:val="24"/>
    </w:rPr>
  </w:style>
  <w:style w:type="paragraph" w:styleId="a5">
    <w:name w:val="header"/>
    <w:basedOn w:val="a"/>
    <w:link w:val="a6"/>
    <w:uiPriority w:val="99"/>
    <w:rsid w:val="00034B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34BC0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034BC0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4">
    <w:name w:val="Font Style24"/>
    <w:uiPriority w:val="99"/>
    <w:rsid w:val="00034BC0"/>
    <w:rPr>
      <w:rFonts w:ascii="Arial" w:hAnsi="Arial" w:cs="Arial"/>
      <w:b/>
      <w:bCs/>
      <w:sz w:val="20"/>
      <w:szCs w:val="20"/>
    </w:rPr>
  </w:style>
  <w:style w:type="character" w:customStyle="1" w:styleId="FontStyle27">
    <w:name w:val="Font Style27"/>
    <w:uiPriority w:val="99"/>
    <w:rsid w:val="00034BC0"/>
    <w:rPr>
      <w:rFonts w:ascii="Arial" w:hAnsi="Arial" w:cs="Arial"/>
      <w:spacing w:val="50"/>
      <w:sz w:val="14"/>
      <w:szCs w:val="14"/>
    </w:rPr>
  </w:style>
  <w:style w:type="paragraph" w:customStyle="1" w:styleId="Style12">
    <w:name w:val="Style12"/>
    <w:basedOn w:val="a"/>
    <w:uiPriority w:val="99"/>
    <w:rsid w:val="00034BC0"/>
    <w:pPr>
      <w:widowControl w:val="0"/>
      <w:autoSpaceDE w:val="0"/>
      <w:autoSpaceDN w:val="0"/>
      <w:adjustRightInd w:val="0"/>
      <w:spacing w:line="278" w:lineRule="exact"/>
      <w:ind w:firstLine="17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4">
    <w:name w:val="Font Style34"/>
    <w:uiPriority w:val="99"/>
    <w:rsid w:val="00034BC0"/>
    <w:rPr>
      <w:rFonts w:ascii="Arial" w:hAnsi="Arial" w:cs="Arial"/>
      <w:b/>
      <w:bCs/>
      <w:spacing w:val="-20"/>
      <w:sz w:val="24"/>
      <w:szCs w:val="24"/>
    </w:rPr>
  </w:style>
  <w:style w:type="paragraph" w:customStyle="1" w:styleId="Style13">
    <w:name w:val="Style13"/>
    <w:basedOn w:val="a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34BC0"/>
    <w:pPr>
      <w:widowControl w:val="0"/>
      <w:autoSpaceDE w:val="0"/>
      <w:autoSpaceDN w:val="0"/>
      <w:adjustRightInd w:val="0"/>
      <w:spacing w:line="274" w:lineRule="exact"/>
      <w:ind w:firstLine="610"/>
    </w:pPr>
    <w:rPr>
      <w:rFonts w:ascii="Arial" w:eastAsia="Times New Roman" w:hAnsi="Arial" w:cs="Arial"/>
      <w:sz w:val="24"/>
      <w:szCs w:val="24"/>
      <w:lang w:eastAsia="ru-RU"/>
    </w:rPr>
  </w:style>
  <w:style w:type="table" w:styleId="a8">
    <w:name w:val="Table Grid"/>
    <w:basedOn w:val="a1"/>
    <w:uiPriority w:val="99"/>
    <w:rsid w:val="00034BC0"/>
    <w:pPr>
      <w:spacing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34B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4BC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rsid w:val="00034BC0"/>
    <w:pPr>
      <w:spacing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34B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rmal (Web)"/>
    <w:basedOn w:val="a"/>
    <w:uiPriority w:val="99"/>
    <w:rsid w:val="00034BC0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rsid w:val="00034BC0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034BC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34BC0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uiPriority w:val="99"/>
    <w:rsid w:val="00034BC0"/>
    <w:pPr>
      <w:widowControl w:val="0"/>
      <w:spacing w:line="260" w:lineRule="auto"/>
      <w:ind w:firstLine="5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1">
    <w:name w:val="Strong"/>
    <w:uiPriority w:val="99"/>
    <w:qFormat/>
    <w:rsid w:val="00034BC0"/>
    <w:rPr>
      <w:rFonts w:cs="Times New Roman"/>
      <w:b/>
      <w:bCs/>
    </w:rPr>
  </w:style>
  <w:style w:type="character" w:customStyle="1" w:styleId="FontStyle45">
    <w:name w:val="Font Style45"/>
    <w:uiPriority w:val="99"/>
    <w:rsid w:val="00034BC0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uiPriority w:val="99"/>
    <w:rsid w:val="00034BC0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34BC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034BC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Cell">
    <w:name w:val="ConsPlusCell"/>
    <w:uiPriority w:val="99"/>
    <w:rsid w:val="00034BC0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034BC0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34BC0"/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rsid w:val="00034BC0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34BC0"/>
    <w:rPr>
      <w:rFonts w:ascii="Calibri" w:eastAsia="Times New Roman" w:hAnsi="Calibri" w:cs="Times New Roman"/>
      <w:sz w:val="20"/>
      <w:szCs w:val="20"/>
    </w:rPr>
  </w:style>
  <w:style w:type="paragraph" w:customStyle="1" w:styleId="FR2">
    <w:name w:val="FR2"/>
    <w:uiPriority w:val="99"/>
    <w:rsid w:val="00034BC0"/>
    <w:pPr>
      <w:widowControl w:val="0"/>
      <w:spacing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34BC0"/>
  </w:style>
  <w:style w:type="table" w:customStyle="1" w:styleId="13">
    <w:name w:val="Сетка таблицы1"/>
    <w:basedOn w:val="a1"/>
    <w:next w:val="a8"/>
    <w:uiPriority w:val="59"/>
    <w:rsid w:val="00034BC0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8"/>
    <w:uiPriority w:val="59"/>
    <w:rsid w:val="00034BC0"/>
    <w:pPr>
      <w:spacing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5449</Words>
  <Characters>31062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Мадоу2</dc:creator>
  <cp:lastModifiedBy>Мадоу2</cp:lastModifiedBy>
  <cp:revision>2</cp:revision>
  <dcterms:created xsi:type="dcterms:W3CDTF">2015-03-31T06:49:00Z</dcterms:created>
  <dcterms:modified xsi:type="dcterms:W3CDTF">2015-03-31T06:59:00Z</dcterms:modified>
</cp:coreProperties>
</file>